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662305</wp:posOffset>
                </wp:positionH>
                <wp:positionV relativeFrom="paragraph">
                  <wp:posOffset>670560</wp:posOffset>
                </wp:positionV>
                <wp:extent cx="5600700" cy="676275"/>
                <wp:effectExtent l="0" t="0" r="0" b="0"/>
                <wp:wrapNone/>
                <wp:docPr id="1" name="Dowolny kształ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520" cy="676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557" h="1878">
                              <a:moveTo>
                                <a:pt x="15556" y="0"/>
                              </a:moveTo>
                              <a:cubicBezTo>
                                <a:pt x="11532" y="1251"/>
                                <a:pt x="7688" y="1621"/>
                                <a:pt x="4510" y="1621"/>
                              </a:cubicBezTo>
                              <a:cubicBezTo>
                                <a:pt x="2793" y="1621"/>
                                <a:pt x="1256" y="1507"/>
                                <a:pt x="0" y="1365"/>
                              </a:cubicBezTo>
                              <a:cubicBezTo>
                                <a:pt x="1691" y="1649"/>
                                <a:pt x="3895" y="1877"/>
                                <a:pt x="6433" y="1877"/>
                              </a:cubicBezTo>
                              <a:cubicBezTo>
                                <a:pt x="9175" y="1877"/>
                                <a:pt x="12301" y="1593"/>
                                <a:pt x="15556" y="768"/>
                              </a:cubicBezTo>
                              <a:cubicBezTo>
                                <a:pt x="15556" y="0"/>
                                <a:pt x="15556" y="0"/>
                                <a:pt x="155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1" fillcolor="white" stroked="f" style="position:absolute;margin-left:52.15pt;margin-top:52.8pt;width:440.9pt;height:53.15pt">
                <w10:wrap type="none"/>
                <v:fill o:detectmouseclick="t" type="solid" color2="black" opacity="0.29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ZARZĄDZENIE NR  </w:t>
      </w:r>
      <w:r>
        <w:rPr>
          <w:rFonts w:cs="Calibri"/>
          <w:b/>
        </w:rPr>
        <w:t>8/2020</w:t>
      </w:r>
    </w:p>
    <w:p>
      <w:pPr>
        <w:pStyle w:val="Normal"/>
        <w:spacing w:lineRule="auto" w:line="276"/>
        <w:jc w:val="center"/>
        <w:rPr>
          <w:rFonts w:cs="Calibri"/>
        </w:rPr>
      </w:pPr>
      <w:r>
        <w:rPr>
          <w:rFonts w:cs="Calibri"/>
        </w:rPr>
        <w:t xml:space="preserve">DYREKTORA PRZEDSZKOLA PUBLICZNEGO NR 10 w CZELADZI z dnia   </w:t>
      </w:r>
      <w:r>
        <w:rPr>
          <w:rFonts w:cs="Calibri"/>
        </w:rPr>
        <w:t>13 maja 2020 roku</w:t>
      </w:r>
    </w:p>
    <w:p>
      <w:pPr>
        <w:pStyle w:val="Normal"/>
        <w:spacing w:lineRule="auto" w:line="276"/>
        <w:jc w:val="center"/>
        <w:rPr>
          <w:rFonts w:cs="Calibri"/>
        </w:rPr>
      </w:pPr>
      <w:r>
        <w:rPr>
          <w:rFonts w:cs="Calibri"/>
        </w:rPr>
        <w:t xml:space="preserve">w sprawie wprowadzenia w przedszkolu Procedury zapewnienia bezpieczeństwa w związku </w:t>
        <w:br/>
        <w:t>z wystąpieniem COVID-19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Na podstawie art. 68 ust. 1 pkt 6 ustawy z dnia 14 grudnia 2016 r. Prawo oświatowe (Dz. U. z 2019 r. poz. 1148 z późn. zm.) zarządza się, co następuje:</w:t>
      </w:r>
    </w:p>
    <w:p>
      <w:pPr>
        <w:pStyle w:val="Normal"/>
        <w:spacing w:lineRule="auto" w:line="276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 w:before="240" w:after="240"/>
        <w:jc w:val="center"/>
        <w:rPr>
          <w:rFonts w:cs="Calibri"/>
          <w:b/>
          <w:b/>
        </w:rPr>
      </w:pPr>
      <w:r>
        <w:rPr>
          <w:rFonts w:cs="Calibri"/>
          <w:b/>
        </w:rPr>
        <w:t>§ 1.</w:t>
      </w:r>
    </w:p>
    <w:p>
      <w:pPr>
        <w:pStyle w:val="Normal"/>
        <w:spacing w:lineRule="auto" w:line="276" w:before="240" w:after="240"/>
        <w:rPr>
          <w:rFonts w:cs="Calibri"/>
        </w:rPr>
      </w:pPr>
      <w:r>
        <w:rPr>
          <w:rFonts w:cs="Calibri"/>
        </w:rPr>
        <w:t xml:space="preserve">Wprowadzam w Przedszkolu Publicznym nr </w:t>
      </w:r>
      <w:r>
        <w:rPr>
          <w:rFonts w:cs="Calibri"/>
        </w:rPr>
        <w:t>10 im. Przyjaciół Bajek Disneya</w:t>
      </w:r>
      <w:r>
        <w:rPr>
          <w:rFonts w:cs="Calibri"/>
        </w:rPr>
        <w:t xml:space="preserve"> w Czeladzi </w:t>
      </w:r>
      <w:r>
        <w:rPr>
          <w:rFonts w:cs="Calibri"/>
          <w:b/>
          <w:i/>
        </w:rPr>
        <w:t>Procedury zapewnienia bezpieczeństwa w związku z wystąpieniem COVID-19</w:t>
      </w:r>
      <w:r>
        <w:rPr>
          <w:rFonts w:cs="Calibri"/>
        </w:rPr>
        <w:t>, który stanowi załącznik do niniejszego zarządzenia.</w:t>
      </w:r>
    </w:p>
    <w:p>
      <w:pPr>
        <w:pStyle w:val="Normal"/>
        <w:spacing w:lineRule="auto" w:line="276" w:before="240" w:after="240"/>
        <w:jc w:val="center"/>
        <w:rPr>
          <w:rFonts w:cs="Calibri"/>
          <w:b/>
          <w:b/>
        </w:rPr>
      </w:pPr>
      <w:r>
        <w:rPr>
          <w:rFonts w:cs="Calibri"/>
          <w:b/>
        </w:rPr>
        <w:t>§ 2.</w:t>
      </w:r>
    </w:p>
    <w:p>
      <w:pPr>
        <w:pStyle w:val="Normal"/>
        <w:spacing w:lineRule="auto" w:line="276" w:before="240" w:after="240"/>
        <w:rPr>
          <w:rFonts w:cs="Calibri"/>
        </w:rPr>
      </w:pPr>
      <w:r>
        <w:rPr>
          <w:rFonts w:cs="Calibri"/>
        </w:rPr>
        <w:t xml:space="preserve">Zobowiązuję wszystkich pracowników przedszkola do zapoznania się z </w:t>
      </w:r>
      <w:r>
        <w:rPr>
          <w:rFonts w:cs="Calibri"/>
          <w:i/>
        </w:rPr>
        <w:t xml:space="preserve">Procedurami </w:t>
      </w:r>
      <w:r>
        <w:rPr>
          <w:rFonts w:cs="Calibri"/>
        </w:rPr>
        <w:t>w terminie 2 dni od ich wprowadzenia oraz ich przestrzegania i stosowania.</w:t>
      </w:r>
    </w:p>
    <w:p>
      <w:pPr>
        <w:pStyle w:val="Normal"/>
        <w:spacing w:lineRule="auto" w:line="276" w:before="240" w:after="240"/>
        <w:jc w:val="center"/>
        <w:rPr>
          <w:rFonts w:cs="Calibri"/>
          <w:b/>
          <w:b/>
        </w:rPr>
      </w:pPr>
      <w:r>
        <w:rPr>
          <w:rFonts w:cs="Calibri"/>
          <w:b/>
        </w:rPr>
        <w:t>§ 3.</w:t>
      </w:r>
    </w:p>
    <w:p>
      <w:pPr>
        <w:pStyle w:val="Normal"/>
        <w:spacing w:lineRule="auto" w:line="276" w:before="240" w:after="240"/>
        <w:rPr>
          <w:rFonts w:cs="Calibri"/>
        </w:rPr>
      </w:pPr>
      <w:r>
        <w:rPr>
          <w:rFonts w:cs="Calibri"/>
        </w:rPr>
        <w:t xml:space="preserve">Zarządzenie wchodzi w życie z dniem </w:t>
      </w:r>
      <w:r>
        <w:rPr>
          <w:rFonts w:cs="Calibri"/>
        </w:rPr>
        <w:t>podpisania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right"/>
        <w:rPr>
          <w:rFonts w:cs="Calibri"/>
        </w:rPr>
      </w:pPr>
      <w:r>
        <w:rPr>
          <w:rFonts w:cs="Calibri"/>
        </w:rPr>
        <w:t>______________________</w:t>
      </w:r>
    </w:p>
    <w:p>
      <w:pPr>
        <w:pStyle w:val="Normal"/>
        <w:spacing w:lineRule="auto" w:line="276"/>
        <w:jc w:val="right"/>
        <w:rPr>
          <w:rFonts w:cs="Calibri"/>
        </w:rPr>
      </w:pPr>
      <w:r>
        <w:rPr>
          <w:rFonts w:cs="Calibri"/>
        </w:rPr>
        <w:t>Podpis Dyrektora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Procedury zapewnienia bezpieczeństwa </w:t>
      </w:r>
    </w:p>
    <w:p>
      <w:pPr>
        <w:pStyle w:val="Normal"/>
        <w:jc w:val="center"/>
        <w:rPr>
          <w:rFonts w:ascii="Cambria" w:hAnsi="Cambria"/>
          <w:b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PRZEDSZKOLU PUBLICZNYM NR 10 w CZELADZI</w:t>
      </w:r>
    </w:p>
    <w:p>
      <w:pPr>
        <w:pStyle w:val="Normal"/>
        <w:jc w:val="center"/>
        <w:rPr/>
      </w:pPr>
      <w:r>
        <w:rPr>
          <w:rFonts w:ascii="Cambria" w:hAnsi="Cambria"/>
          <w:b/>
          <w:sz w:val="52"/>
          <w:szCs w:val="52"/>
        </w:rPr>
        <w:t>w związku z wystąpieniem COVID-19</w:t>
      </w:r>
    </w:p>
    <w:p>
      <w:pPr>
        <w:pStyle w:val="Normal"/>
        <w:pBdr>
          <w:bottom w:val="single" w:sz="4" w:space="1" w:color="000000"/>
        </w:pBdr>
        <w:rPr>
          <w:rFonts w:ascii="Cambria" w:hAnsi="Cambria"/>
          <w:b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</w:r>
    </w:p>
    <w:p>
      <w:pPr>
        <w:pStyle w:val="Nagwek2"/>
        <w:spacing w:before="0" w:after="24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mbria" w:hAnsi="Cambria" w:cs="Tahoma"/>
        </w:rPr>
      </w:pPr>
      <w:r>
        <w:rPr>
          <w:rFonts w:cs="Tahoma" w:ascii="Cambria" w:hAnsi="Cambria"/>
        </w:rPr>
        <w:t xml:space="preserve">Na podstawie </w:t>
      </w:r>
      <w:r>
        <w:rPr>
          <w:rFonts w:cs="Times" w:ascii="Cambria" w:hAnsi="Cambria"/>
        </w:rPr>
        <w:t>wytycznych ministra w</w:t>
      </w:r>
      <w:r>
        <w:rPr>
          <w:rFonts w:cs="Cambria" w:ascii="Cambria" w:hAnsi="Cambria"/>
        </w:rPr>
        <w:t>ł</w:t>
      </w:r>
      <w:r>
        <w:rPr>
          <w:rFonts w:cs="Times" w:ascii="Cambria" w:hAnsi="Cambria"/>
        </w:rPr>
        <w:t>a</w:t>
      </w:r>
      <w:r>
        <w:rPr>
          <w:rFonts w:cs="Cambria" w:ascii="Cambria" w:hAnsi="Cambria"/>
        </w:rPr>
        <w:t>ś</w:t>
      </w:r>
      <w:r>
        <w:rPr>
          <w:rFonts w:cs="Times" w:ascii="Cambria" w:hAnsi="Cambria"/>
        </w:rPr>
        <w:t>ciwego do spraw zdrowia, Głównego Inspektora Sanitarnego oraz ministra właściwego do spraw oświaty i wychowania</w:t>
      </w:r>
    </w:p>
    <w:p>
      <w:pPr>
        <w:pStyle w:val="Nagwek2"/>
        <w:spacing w:before="0" w:after="240"/>
        <w:ind w:left="0" w:hanging="0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mbria" w:hAnsi="Cambria"/>
          <w:sz w:val="22"/>
          <w:szCs w:val="22"/>
          <w:lang w:eastAsia="en-US"/>
        </w:rPr>
      </w:r>
    </w:p>
    <w:p>
      <w:pPr>
        <w:pStyle w:val="Normal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Cambria" w:hAnsi="Cambria" w:cstheme="minorBidi" w:eastAsiaTheme="minorHAnsi"/>
          <w:sz w:val="22"/>
          <w:szCs w:val="22"/>
          <w:lang w:eastAsia="en-US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Za zapewnienie bezpieczeństwa i higienicznych warunków pobytu w PRZEDSZKOLU PUBLICZNYM NR 10 w CZELADZI, zwanego dalej przedszkolem lub placówką, odpowiada Dyrektor PRZEDSZKOLA PUBLICZNEGO NR 10 w CZELADZI, zwany dalej Dyrektorem.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cs="Times" w:ascii="Cambria" w:hAnsi="Cambria"/>
        </w:rPr>
        <w:t>W przedszkolu stosuje się wytyczne ministra w</w:t>
      </w:r>
      <w:r>
        <w:rPr>
          <w:rFonts w:cs="Cambria" w:ascii="Cambria" w:hAnsi="Cambria"/>
        </w:rPr>
        <w:t>ł</w:t>
      </w:r>
      <w:r>
        <w:rPr>
          <w:rFonts w:cs="Times" w:ascii="Cambria" w:hAnsi="Cambria"/>
        </w:rPr>
        <w:t>a</w:t>
      </w:r>
      <w:r>
        <w:rPr>
          <w:rFonts w:cs="Cambria" w:ascii="Cambria" w:hAnsi="Cambria"/>
        </w:rPr>
        <w:t>ś</w:t>
      </w:r>
      <w:r>
        <w:rPr>
          <w:rFonts w:cs="Times" w:ascii="Cambria" w:hAnsi="Cambria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/>
      </w:pPr>
      <w:r>
        <w:rPr>
          <w:rFonts w:ascii="Cambria" w:hAnsi="Cambria"/>
        </w:rPr>
        <w:t xml:space="preserve">Przedszkole pracuje w godzinach od </w:t>
      </w:r>
      <w:r>
        <w:rPr/>
        <w:t>6.00 do 17.00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  <w:sz w:val="20"/>
        </w:rPr>
      </w:pPr>
      <w:r>
        <w:rPr>
          <w:rFonts w:ascii="Cambria" w:hAnsi="Cambria"/>
        </w:rPr>
        <w:t xml:space="preserve">Liczba dzieci w jednej grupie przedszkolnej może maksymalnie wynosić 12 </w:t>
      </w:r>
      <w:r>
        <w:rPr>
          <w:rFonts w:ascii="Cambria" w:hAnsi="Cambria"/>
          <w:sz w:val="20"/>
        </w:rPr>
        <w:t xml:space="preserve">(po ustaleniu z organem prowadzącym maksymalnie do 12 dzieci plus 2 po uzgodnieniu z organem prowadzącym , </w:t>
      </w:r>
      <w:r>
        <w:rPr>
          <w:rFonts w:ascii="Cambria" w:hAnsi="Cambria"/>
          <w:i/>
          <w:sz w:val="20"/>
        </w:rPr>
        <w:t>przy czym minimalna przestrzeń do wypoczynku, zabawy i zajęć dla dzieci nie może być mniejsza nić 4 m</w:t>
      </w:r>
      <w:r>
        <w:rPr>
          <w:rFonts w:ascii="Cambria" w:hAnsi="Cambria"/>
          <w:i/>
          <w:sz w:val="20"/>
          <w:vertAlign w:val="superscript"/>
        </w:rPr>
        <w:t>2</w:t>
      </w:r>
      <w:r>
        <w:rPr>
          <w:rFonts w:ascii="Cambria" w:hAnsi="Cambria"/>
          <w:i/>
          <w:sz w:val="20"/>
        </w:rPr>
        <w:t xml:space="preserve"> na 1 dziecko i opiekuna, powierzchnię każdej Sali wylicza się z uwzględnieniem mebli oraz innych sprzętów znajdujących się w niej – zalecenia GIS</w:t>
      </w:r>
      <w:r>
        <w:rPr>
          <w:rFonts w:ascii="Cambria" w:hAnsi="Cambria"/>
          <w:sz w:val="20"/>
        </w:rPr>
        <w:t>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Do przedszkola nie będą wpuszczani: dzieci oraz pracownicy z objawami chorobowymi wskazującymi na infekcję.  Po wejściu do budynku przedszkola każdemu pracownikowi oraz dziecku mierzona jest temperatura bezdotykowym termometrem. Pomiaru dokonuje wyznaczony przez dyrektora pracownik przedszkola.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W przedszkolu dzieci ani pracownicy nie muszą zakrywać ust i nosa (nie chodzą w maseczkach), jeżeli nie jest tak wskazane w przepisach prawa lub wytycznych </w:t>
      </w:r>
      <w:r>
        <w:rPr>
          <w:rFonts w:cs="Times" w:ascii="Cambria" w:hAnsi="Cambria"/>
        </w:rPr>
        <w:t>ministra w</w:t>
      </w:r>
      <w:r>
        <w:rPr>
          <w:rFonts w:cs="Cambria" w:ascii="Cambria" w:hAnsi="Cambria"/>
        </w:rPr>
        <w:t>ł</w:t>
      </w:r>
      <w:r>
        <w:rPr>
          <w:rFonts w:cs="Times" w:ascii="Cambria" w:hAnsi="Cambria"/>
        </w:rPr>
        <w:t>a</w:t>
      </w:r>
      <w:r>
        <w:rPr>
          <w:rFonts w:cs="Cambria" w:ascii="Cambria" w:hAnsi="Cambria"/>
        </w:rPr>
        <w:t>ś</w:t>
      </w:r>
      <w:r>
        <w:rPr>
          <w:rFonts w:cs="Times" w:ascii="Cambria" w:hAnsi="Cambria"/>
        </w:rPr>
        <w:t>ciwego do spraw zdrowia bądź Głównego Inspektora Sanitarnego a także w niniejszych Procedurach.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Na czas pracy przedszkola, drzwi wejściowe do budynku przedszkola są zamykane.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Na drzwiach przedszkola oraz na tablicy informacyjnej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we współpracy z organem prowadzącym przedszkole zapewnia: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przedszkola, placu zabawa oraz sprzętów, zabawek znajdujących się w przedszkolu;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before="240" w:after="20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prawidłowego mycia rąk przy dozownikach z płynem;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Pomieszczenie do izolacji osoby, u której stwierdzono objawy chorobowe, zaopatrzone w maseczki, rękawiczki i przyłbicę oraz płyn do dezynfekcji rąk (przed wejściem do pomieszczenia);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993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Dyrektor przekazuje pełną informację dotyczącą stosowanych metod zapewniania bezpieczeństwa i procedur postępowania na wypadek podejrzenia zakażenia wszystkim pracownikom jak i rodzicom.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Dyrektor: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przedszkola zgodnie z powierzonymi im obowiązkami;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dba o tym by w salach, w których spędzają czas dzieci nie było zabawek, przedmiotów, których nie da się skutecznie zdezynfekować;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dzieci w placówce;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dziecka, pracownika;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współpracuje ze służbami sanitarnymi;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zapewnia taką organizację, która uniemożliwi stykania się ze sobą poszczególnych grup dzieci, a dana grupa będzie przebywać w wyznaczonej, stałej sali, zaś grupą będą się opiekowali Ci sami opiekunowie;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informuje rodziców o obowiązujących w przedszkolu procedurach postępowania na wypadek podejrzenia zakażenia za pomocą poczty elektronicznej.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Każdy pracownik placówki zobowiązany jest: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40" w:before="240" w:after="200"/>
        <w:rPr>
          <w:rFonts w:ascii="Cambria" w:hAnsi="Cambria"/>
        </w:rPr>
      </w:pPr>
      <w:r>
        <w:rPr>
          <w:rFonts w:ascii="Cambria" w:hAnsi="Cambria"/>
        </w:rPr>
        <w:t>Stosować zasady profilaktyki zdrowotnej:</w:t>
      </w:r>
    </w:p>
    <w:p>
      <w:pPr>
        <w:pStyle w:val="ListParagraph"/>
        <w:numPr>
          <w:ilvl w:val="1"/>
          <w:numId w:val="10"/>
        </w:numPr>
        <w:spacing w:lineRule="auto" w:line="240" w:before="240" w:after="200"/>
        <w:rPr>
          <w:rFonts w:ascii="Cambria" w:hAnsi="Cambria"/>
        </w:rPr>
      </w:pPr>
      <w:r>
        <w:rPr>
          <w:rFonts w:ascii="Cambria" w:hAnsi="Cambria"/>
        </w:rPr>
        <w:t>Regularnego mycia rąk przez 30 sekund mydłem i wodą lub środkiem dezynfekującym zgodnie z instrukcją zamieszczoną w pomieszczeniach sanitarno-higienicznych,</w:t>
      </w:r>
    </w:p>
    <w:p>
      <w:pPr>
        <w:pStyle w:val="ListParagraph"/>
        <w:numPr>
          <w:ilvl w:val="1"/>
          <w:numId w:val="10"/>
        </w:numPr>
        <w:spacing w:lineRule="auto" w:line="240" w:before="240" w:after="200"/>
        <w:rPr>
          <w:rFonts w:ascii="Cambria" w:hAnsi="Cambria"/>
        </w:rPr>
      </w:pPr>
      <w:r>
        <w:rPr>
          <w:rFonts w:ascii="Cambria" w:hAnsi="Cambria"/>
        </w:rPr>
        <w:t>Kasłania, kichania w jednorazową chusteczkę lub wewnętrzną stronę łokcia,</w:t>
      </w:r>
    </w:p>
    <w:p>
      <w:pPr>
        <w:pStyle w:val="ListParagraph"/>
        <w:numPr>
          <w:ilvl w:val="1"/>
          <w:numId w:val="10"/>
        </w:numPr>
        <w:spacing w:lineRule="auto" w:line="240" w:before="240" w:after="200"/>
        <w:rPr>
          <w:rFonts w:ascii="Cambria" w:hAnsi="Cambria"/>
        </w:rPr>
      </w:pPr>
      <w:r>
        <w:rPr>
          <w:rFonts w:ascii="Cambria" w:hAnsi="Cambria"/>
        </w:rPr>
        <w:t>Unikania kontaktu z osobami, które źle się czują;</w:t>
      </w:r>
    </w:p>
    <w:p>
      <w:pPr>
        <w:pStyle w:val="ListParagraph"/>
        <w:numPr>
          <w:ilvl w:val="0"/>
          <w:numId w:val="10"/>
        </w:numPr>
        <w:spacing w:lineRule="auto" w:line="240" w:before="240" w:after="200"/>
        <w:rPr>
          <w:rFonts w:ascii="Cambria" w:hAnsi="Cambria"/>
        </w:rPr>
      </w:pPr>
      <w:r>
        <w:rPr>
          <w:rFonts w:ascii="Cambria" w:hAnsi="Cambria"/>
        </w:rPr>
        <w:t>Dezynfekować ręce niezwłocznie po wejściu do budynku placówki;</w:t>
      </w:r>
    </w:p>
    <w:p>
      <w:pPr>
        <w:pStyle w:val="ListParagraph"/>
        <w:numPr>
          <w:ilvl w:val="0"/>
          <w:numId w:val="10"/>
        </w:numPr>
        <w:spacing w:lineRule="auto" w:line="240" w:before="240" w:after="200"/>
        <w:rPr>
          <w:rFonts w:ascii="Cambria" w:hAnsi="Cambria"/>
        </w:rPr>
      </w:pPr>
      <w:r>
        <w:rPr>
          <w:rFonts w:ascii="Cambria" w:hAnsi="Cambria"/>
        </w:rPr>
        <w:t>Informować dyrektora lub osobę go zastępującą o wszelkich objawach chorobowych dzieci;</w:t>
      </w:r>
    </w:p>
    <w:p>
      <w:pPr>
        <w:pStyle w:val="ListParagraph"/>
        <w:numPr>
          <w:ilvl w:val="0"/>
          <w:numId w:val="10"/>
        </w:numPr>
        <w:spacing w:lineRule="auto" w:line="240" w:before="240" w:after="200"/>
        <w:rPr>
          <w:rFonts w:ascii="Cambria" w:hAnsi="Cambria"/>
        </w:rPr>
      </w:pPr>
      <w:r>
        <w:rPr>
          <w:rFonts w:ascii="Cambria" w:hAnsi="Cambria"/>
        </w:rPr>
        <w:t>Postępować zgodnie z zapisami wprowadzonymi Procedurami bezpieczeństwa;</w:t>
      </w:r>
    </w:p>
    <w:p>
      <w:pPr>
        <w:pStyle w:val="ListParagraph"/>
        <w:numPr>
          <w:ilvl w:val="0"/>
          <w:numId w:val="10"/>
        </w:numPr>
        <w:spacing w:lineRule="auto" w:line="240" w:before="240" w:after="200"/>
        <w:rPr>
          <w:rFonts w:ascii="Cambria" w:hAnsi="Cambria"/>
        </w:rPr>
      </w:pPr>
      <w:r>
        <w:rPr>
          <w:rFonts w:ascii="Cambria" w:hAnsi="Cambria"/>
        </w:rPr>
        <w:t>Zachowywać dystans między sobą – minimum 1,5 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Pracownicy kuchni nie mogą mieć kontaktu z dziećmi , wychowawcami, pracownikami obsługi.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Osoby sprzątające w placówce po każdym dniu myją i/lub dezynfekują: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0" w:leader="none"/>
        </w:tabs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Wychowawcy, opiekunowie: </w:t>
      </w:r>
    </w:p>
    <w:p>
      <w:pPr>
        <w:pStyle w:val="ListParagraph"/>
        <w:numPr>
          <w:ilvl w:val="0"/>
          <w:numId w:val="2"/>
        </w:numPr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sprawdzają warunki do prowadzenia zajęć – liczba dzieci zgodnie z ustaleniami, objawy chorobowe u dzieci, dostępność środków czystości i inne zgodnie z przepisami dot. bhp;</w:t>
      </w:r>
    </w:p>
    <w:p>
      <w:pPr>
        <w:pStyle w:val="ListParagraph"/>
        <w:numPr>
          <w:ilvl w:val="0"/>
          <w:numId w:val="2"/>
        </w:numPr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myją, dezynfekują zabawki, przedmioty, którym bawiło się dziecko, jeśli kolejne dziecko będzie korzystało z tego przedmiotu zabawki;</w:t>
      </w:r>
    </w:p>
    <w:p>
      <w:pPr>
        <w:pStyle w:val="ListParagraph"/>
        <w:numPr>
          <w:ilvl w:val="0"/>
          <w:numId w:val="2"/>
        </w:numPr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dbają o to by dzieci regularnie myły ręce w tym po skorzystaniu z toalety, przed jedzeniem, po powrocie ze świeżego powietrza;</w:t>
      </w:r>
    </w:p>
    <w:p>
      <w:pPr>
        <w:pStyle w:val="ListParagraph"/>
        <w:numPr>
          <w:ilvl w:val="0"/>
          <w:numId w:val="2"/>
        </w:numPr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wietrzą salę, w której odbywają się zajęcia – przynajmniej raz na godzinę, jeśli jest to konieczne także w czasie zajęć;</w:t>
      </w:r>
    </w:p>
    <w:p>
      <w:pPr>
        <w:pStyle w:val="ListParagraph"/>
        <w:numPr>
          <w:ilvl w:val="0"/>
          <w:numId w:val="2"/>
        </w:numPr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prowadzą gimnastykę przy otwartych oknach;</w:t>
      </w:r>
    </w:p>
    <w:p>
      <w:pPr>
        <w:pStyle w:val="ListParagraph"/>
        <w:numPr>
          <w:ilvl w:val="0"/>
          <w:numId w:val="2"/>
        </w:numPr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dbają o to, by dzieci z jednej grupy nie przebywały w bliskiej odległości z dziećmi z drugiej grupy;</w:t>
      </w:r>
    </w:p>
    <w:p>
      <w:pPr>
        <w:pStyle w:val="ListParagraph"/>
        <w:numPr>
          <w:ilvl w:val="0"/>
          <w:numId w:val="2"/>
        </w:numPr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dbają o to, by dzieci w ramach grupy unikały ścisku, bliskich kontaktów;</w:t>
      </w:r>
    </w:p>
    <w:p>
      <w:pPr>
        <w:pStyle w:val="ListParagraph"/>
        <w:numPr>
          <w:ilvl w:val="0"/>
          <w:numId w:val="2"/>
        </w:numPr>
        <w:spacing w:before="240" w:after="200"/>
        <w:ind w:left="567" w:hanging="567"/>
        <w:rPr>
          <w:rFonts w:ascii="Cambria" w:hAnsi="Cambria"/>
        </w:rPr>
      </w:pPr>
      <w:r>
        <w:rPr>
          <w:rFonts w:ascii="Cambria" w:hAnsi="Cambria"/>
        </w:rPr>
        <w:t>nie organizują w jednym pomieszczeniu zajęć, które skupiają większą liczbę dzieci;</w:t>
      </w:r>
    </w:p>
    <w:p>
      <w:pPr>
        <w:pStyle w:val="ListParagraph"/>
        <w:numPr>
          <w:ilvl w:val="0"/>
          <w:numId w:val="2"/>
        </w:numPr>
        <w:spacing w:before="240" w:after="200"/>
        <w:rPr>
          <w:rFonts w:ascii="Cambria" w:hAnsi="Cambria"/>
        </w:rPr>
      </w:pPr>
      <w:r>
        <w:rPr>
          <w:rFonts w:ascii="Cambria" w:hAnsi="Cambria"/>
        </w:rPr>
        <w:t>zachowują między sobą w kontaktach odstęp wynoszący co najmniej 1,5 m.</w:t>
      </w:r>
    </w:p>
    <w:p>
      <w:pPr>
        <w:pStyle w:val="Normal"/>
        <w:tabs>
          <w:tab w:val="clear" w:pos="708"/>
          <w:tab w:val="left" w:pos="993" w:leader="none"/>
        </w:tabs>
        <w:spacing w:before="24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Przyprowadzanie i odbiór dzieci z przedszkola.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Na teren budynku przedszkola wpuszczane jest tylko dziecko.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Rodzic/opiekun prawny odprowadza dziecko do głównych drzwi wejściowych do budynku przedszkola, gdzie dziecko odbierane jest przez pracownika placówki.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Dziecko nie może wnosić do budynku przedszkola zabawek ani przedmiotów, które są nie są niezbędne do zajęć, w których dziecko uczestniczy.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Pracownik dba o to, by dziecko po wejściu do przedszkola odprowadza je do szatni, a po przebraniu się do sali, w której dziecko będzie odbywało zajęcia . Odpowiedzialny jest za umycie przez dziecko rąk po wprowadzeniu do sali.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Pracownik wyznaczony do odbioru dzieci od rodziców dba o to, by dzieci z różnych grup nie stykały się ze sobą.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Odbiór dziecka następuje po podaniu przez rodzica/opiekuna prawnego/osoby upoważnionej imienia i nazwiska dziecka pracownikowi przedszkola przy głównych drzwiach wejściowych do budynku.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Opuszczając placówkę dziecko odprowadzane jest do rodzica/opiekuna prawnego/osoby upoważnionej przez pracownika przedszkola, który oczekuje przy drzwiach wejściowych.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gdy dzieci przebywają w ogrodzie przedszkolnym, rodzic/opiekun prawny/osoba prawna, odbiór dziecka odbywa się przez główne drzwi wejściowe do budynku.</w:t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Żywienie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Przedszkole zapewnia wyżywienie dzieciom w czasie ich przebywania na terenie placówki.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Posiłki przygotowywane są przy zachowaniu wszelkich niezbędnych środków higieny przez  pracowników kuchni SP 5 w ramach zawartego porozumienia.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 xml:space="preserve">Pomoc kuchenna dba o higieniczny odbiór przygotowanych i  dostarczonych  przez pracowników kuchni SP5 posiłków . Zwraca uwagę na ubiór pracownika dostarczającego posiłki: fartuch biały, maseczka, rękawiczki oraz na czystość wózka, którym dostarczane są w/w posiłki.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 xml:space="preserve">Pracownik SP5 wyznaczony do przewozu posiłków wchodzi na teren przedszkola od strony zaplecza kuchennego pozostawiając pojemniki, termosy na stole odpowiednio zabezpieczonym. Bezwzględnie dezynfekuje ręce płynem do dezynfekcji.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Pracownik kuchni: pomoc  kuchenna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rPr>
          <w:rFonts w:ascii="Cambria" w:hAnsi="Cambria"/>
        </w:rPr>
      </w:pPr>
      <w:r>
        <w:rPr>
          <w:rFonts w:ascii="Cambria" w:hAnsi="Cambria"/>
        </w:rPr>
        <w:t>Dezynfekuje ręce przed każdym wejściem do pomieszczenia, gdzie wydawane są posiłki;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rPr>
          <w:rFonts w:ascii="Cambria" w:hAnsi="Cambria"/>
        </w:rPr>
      </w:pPr>
      <w:r>
        <w:rPr>
          <w:rFonts w:ascii="Cambria" w:hAnsi="Cambria"/>
        </w:rPr>
        <w:t>Myje ręce:</w:t>
      </w:r>
    </w:p>
    <w:p>
      <w:pPr>
        <w:pStyle w:val="Normal"/>
        <w:numPr>
          <w:ilvl w:val="1"/>
          <w:numId w:val="12"/>
        </w:numPr>
        <w:spacing w:before="240" w:after="200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Cambria" w:hAnsi="Cambria" w:cstheme="minorBidi" w:eastAsiaTheme="minorHAnsi"/>
          <w:sz w:val="22"/>
          <w:szCs w:val="22"/>
          <w:lang w:eastAsia="en-US"/>
        </w:rPr>
        <w:t>przed rozpoczęciem pracy,</w:t>
      </w:r>
    </w:p>
    <w:p>
      <w:pPr>
        <w:pStyle w:val="Normal"/>
        <w:numPr>
          <w:ilvl w:val="1"/>
          <w:numId w:val="12"/>
        </w:numPr>
        <w:spacing w:before="240" w:after="200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Cambria" w:hAnsi="Cambria" w:cstheme="minorBidi" w:eastAsiaTheme="minorHAnsi"/>
          <w:sz w:val="22"/>
          <w:szCs w:val="22"/>
          <w:lang w:eastAsia="en-US"/>
        </w:rPr>
        <w:t xml:space="preserve">przed kontaktem z żywnością, która jest przeznaczona do bezpośredniego spożycia, ugotowana, upieczona, usmażona, </w:t>
      </w:r>
    </w:p>
    <w:p>
      <w:pPr>
        <w:pStyle w:val="Normal"/>
        <w:numPr>
          <w:ilvl w:val="1"/>
          <w:numId w:val="12"/>
        </w:numPr>
        <w:spacing w:before="240" w:after="200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Cambria" w:hAnsi="Cambria" w:cstheme="minorBidi" w:eastAsiaTheme="minorHAnsi"/>
          <w:sz w:val="22"/>
          <w:szCs w:val="22"/>
          <w:lang w:eastAsia="en-US"/>
        </w:rPr>
        <w:t>po zajmowaniu się odpadami/śmieciami,</w:t>
      </w:r>
    </w:p>
    <w:p>
      <w:pPr>
        <w:pStyle w:val="Normal"/>
        <w:numPr>
          <w:ilvl w:val="1"/>
          <w:numId w:val="12"/>
        </w:numPr>
        <w:spacing w:before="240" w:after="200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Cambria" w:hAnsi="Cambria" w:cstheme="minorBidi" w:eastAsiaTheme="minorHAnsi"/>
          <w:sz w:val="22"/>
          <w:szCs w:val="22"/>
          <w:lang w:eastAsia="en-US"/>
        </w:rPr>
        <w:t>po zakończeniu procedur czyszczenia/dezynfekcji,</w:t>
      </w:r>
    </w:p>
    <w:p>
      <w:pPr>
        <w:pStyle w:val="Normal"/>
        <w:numPr>
          <w:ilvl w:val="1"/>
          <w:numId w:val="12"/>
        </w:numPr>
        <w:spacing w:before="240" w:after="200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Cambria" w:hAnsi="Cambria" w:cstheme="minorBidi" w:eastAsiaTheme="minorHAnsi"/>
          <w:sz w:val="22"/>
          <w:szCs w:val="22"/>
          <w:lang w:eastAsia="en-US"/>
        </w:rPr>
        <w:t>po skorzystaniu z toalety,</w:t>
      </w:r>
    </w:p>
    <w:p>
      <w:pPr>
        <w:pStyle w:val="Normal"/>
        <w:numPr>
          <w:ilvl w:val="1"/>
          <w:numId w:val="12"/>
        </w:numPr>
        <w:spacing w:before="240" w:after="200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Cambria" w:hAnsi="Cambria" w:cstheme="minorBidi" w:eastAsiaTheme="minorHAnsi"/>
          <w:sz w:val="22"/>
          <w:szCs w:val="22"/>
          <w:lang w:eastAsia="en-US"/>
        </w:rPr>
        <w:t>po kaszlu, kichaniu, wydmuchaniu nosa,</w:t>
      </w:r>
    </w:p>
    <w:p>
      <w:pPr>
        <w:pStyle w:val="Normal"/>
        <w:numPr>
          <w:ilvl w:val="1"/>
          <w:numId w:val="12"/>
        </w:numPr>
        <w:spacing w:before="240" w:after="200"/>
        <w:rPr>
          <w:rFonts w:ascii="Cambria" w:hAnsi="Cambri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Cambria" w:hAnsi="Cambria" w:cstheme="minorBidi" w:eastAsiaTheme="minorHAnsi"/>
          <w:sz w:val="22"/>
          <w:szCs w:val="22"/>
          <w:lang w:eastAsia="en-US"/>
        </w:rPr>
        <w:t>po jedzeniu, piciu lub paleniu;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rPr>
          <w:rFonts w:ascii="Cambria" w:hAnsi="Cambria"/>
        </w:rPr>
      </w:pPr>
      <w:r>
        <w:rPr>
          <w:rFonts w:ascii="Cambria" w:hAnsi="Cambria"/>
        </w:rPr>
        <w:t>Myje ręce zgodnie z instrukcją zamieszczoną w pomieszczeniach sanitarno-higienicznych;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rPr>
          <w:rFonts w:ascii="Cambria" w:hAnsi="Cambria"/>
        </w:rPr>
      </w:pPr>
      <w:r>
        <w:rPr>
          <w:rFonts w:ascii="Cambria" w:hAnsi="Cambria"/>
        </w:rPr>
        <w:t>Odbierając produkty dostarczane przez osoby z zewnątrz, zakłada rękawiczki oraz maseczkę  ochronną;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rPr>
          <w:rFonts w:ascii="Cambria" w:hAnsi="Cambria"/>
        </w:rPr>
      </w:pPr>
      <w:r>
        <w:rPr>
          <w:rFonts w:ascii="Cambria" w:hAnsi="Cambria"/>
        </w:rPr>
        <w:t>Wyrzuca rękawiczki/myje  rękawiczki i wyrzuca  wszelkie opakowania, w których zostały dostarczone produkty do wyznaczonego kosza na śmieci i zamyka go szczelnie; jeśli rozpakowanie produktu w danym momencie nie jest możliwe lub musi on pozostać w opakowaniu, pracownik kuchni myje/dezynfekuje opakowanie;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rPr>
          <w:rFonts w:ascii="Cambria" w:hAnsi="Cambria"/>
        </w:rPr>
      </w:pPr>
      <w:r>
        <w:rPr>
          <w:rFonts w:ascii="Cambria" w:hAnsi="Cambria"/>
        </w:rPr>
        <w:t>Wydając  posiłki zachowuje  bezpieczny dystans zgodny z obowiązującymi przepisami;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rPr>
          <w:rFonts w:ascii="Cambria" w:hAnsi="Cambria"/>
        </w:rPr>
      </w:pPr>
      <w:r>
        <w:rPr>
          <w:rFonts w:ascii="Cambria" w:hAnsi="Cambria"/>
        </w:rPr>
        <w:t>Po zakończonej pracy, dezynfekuje blaty kuchenne oraz inne sprzęty, środkami zapewnionymi przez dyrektora przedszkola;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rPr>
          <w:rFonts w:ascii="Cambria" w:hAnsi="Cambria"/>
        </w:rPr>
      </w:pPr>
      <w:r>
        <w:rPr>
          <w:rFonts w:ascii="Cambria" w:hAnsi="Cambria"/>
        </w:rPr>
        <w:t>Myje naczynia, sztućce w zmywarce w temperaturze 60 stopni C przy użyciu detergentów do tego służących/wyparza  naczynia i sztućce, którymi były spożywane posiłki.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Posiłki dla dzieci odbierane są z kuchni tak, aby pracownik  kuchni nie miał  kontaktu z pracownikami obsługi i wychowawcami dzieci.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Dzieci posiłki spożywają przy stolikach w swoich salach. po wyjściu każdej grupy wyznaczony pracownik/pracownicy dezynfekują powierzchnię stołów oraz krzesła (poręcze, oparcia, siedziska), przy których spożywane były posiłki.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Posiłki dzieciom podają pracownicy obsługi.</w:t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ind w:left="567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Wyjścia na zewnątrz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before="240" w:after="200"/>
        <w:ind w:left="720" w:hanging="153"/>
        <w:rPr>
          <w:rFonts w:ascii="Cambria" w:hAnsi="Cambria"/>
        </w:rPr>
      </w:pPr>
      <w:r>
        <w:rPr>
          <w:rFonts w:ascii="Cambria" w:hAnsi="Cambria"/>
        </w:rPr>
        <w:t>Przedszkole nie będzie organizowało wyjść poza teren przedszkola.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67" w:leader="none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W przypadku gdy pogoda na to pozwoli, dzieci będą korzystały z ogrodu przedszkolnego.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 ogrodzie przedszkolnym może przebywać jednocześnie jedna grupy, przy czym wychowawcy zapewniają, aby dzieci z poszczególnych grup nie kontaktowały się ze sobą.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Przedszkolny plac zabaw będzie wyłączony z użytkowania.</w:t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Procedura postępowania na wypadek podejrzenia zakażenia COVID-19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 przedszkolu wyznaczone zostało pomieszczenie do izolacji osoby, u której stwierdzono objawy chorobowe. Pomieszczeni to zostało zaopatrzone w maseczki, rękawiczki i przyłbicę, fartuch ochronny oraz płyn do dezynfekcji rąk (w oraz przed wejściem do pomieszczenia).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kontaktuje się niezwłocznie – telefonicznie z rodzicem/rodzicami/opiekunem/opiekunami dziecka i wzywa do niezwłocznego odbioru dziecka z placówki informując o powodach.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lub wskazany przez dyrektora pracownik ,kontaktuje się telefonicznie z rodzicami pozostałych dzieci z grupy i informuje o zaistniałej sytuacji.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Wychowawca grupy, jeśli to możliwe, przeprowadza dzieci do innej, pustej sali, a sala, w której przebywało dziecko z objawami chorobowymi jest myta i dezynfekowana (mycie podłogi, mycie i dezynfekcja – stolików, krzeseł, zabawek).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Rodzice izolowanego ucznia odbierają dziecko z przedszkola przy głównych drzwiach wejściowych do budynku placówki.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lub osoba wyznaczona wstrzymuje przyjmowanie do przedszkola kolejnych dzieci do czasu wymycia i dezynfekcji obszaru, w którym przebywał i poruszał się pracownik.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lub osoba wyznaczona zawiadamia powiatową stację sanitarno-epidemiologiczną (numer znajduje się na tablicy informacyjnej i na drzwiach przedszkola i wprowadza do stosowania na terenie placówki instrukcji i poleceń przez nią wydawanych.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>
      <w:pPr>
        <w:pStyle w:val="Normal"/>
        <w:tabs>
          <w:tab w:val="clear" w:pos="708"/>
          <w:tab w:val="left" w:pos="851" w:leader="none"/>
        </w:tabs>
        <w:spacing w:before="240"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</w:t>
      </w:r>
    </w:p>
    <w:p>
      <w:pPr>
        <w:pStyle w:val="Normal"/>
        <w:tabs>
          <w:tab w:val="clear" w:pos="708"/>
          <w:tab w:val="left" w:pos="851" w:leader="none"/>
        </w:tabs>
        <w:spacing w:before="24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851" w:leader="none"/>
        </w:tabs>
        <w:spacing w:before="240" w:after="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>Instrukcje do procedury bezpieczeństwa</w:t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>Do procedury bezpieczeństwa stosuje się następujące instrukcje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>Higieniczna dezynfekcja rąk.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Instrukcja mycia rąk.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>Prawidłowe zakładanie i zdejmowanie maseczki.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>Prawidłowe zakładanie i zdejmowanie rękawiczek.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 xml:space="preserve">Wytyczne dla wychowawców.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>Wytyczne dla rodziców.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contextualSpacing/>
        <w:rPr>
          <w:rFonts w:ascii="Cambria" w:hAnsi="Cambria"/>
        </w:rPr>
      </w:pPr>
      <w:r>
        <w:rPr>
          <w:rFonts w:ascii="Cambria" w:hAnsi="Cambria"/>
        </w:rPr>
        <w:t>Instrukcja dezynfekcji sprzętów  i powierzchni.</w:t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24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Przepisy końcowe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Procedury bezpieczeństwa obowiązują w przedszkolu od dnia ……………..maja 2020 r. do czasu ich odwołania.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before="240" w:after="200"/>
        <w:ind w:left="1287" w:hanging="720"/>
        <w:rPr>
          <w:rFonts w:ascii="Cambria" w:hAnsi="Cambria"/>
        </w:rPr>
      </w:pPr>
      <w:r>
        <w:rPr>
          <w:rFonts w:ascii="Cambria" w:hAnsi="Cambria"/>
        </w:rPr>
        <w:t>Wszyscy pracownicy przedszkola zobowiązani się do ich stosowania i przestrzegania.</w:t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ind w:left="1287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ind w:left="567" w:hanging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/>
      </w:pPr>
      <w:r>
        <w:rPr/>
      </w:r>
      <w:bookmarkStart w:id="0" w:name="_Toc490950488"/>
      <w:bookmarkStart w:id="1" w:name="_Toc490950488"/>
      <w:bookmarkEnd w:id="1"/>
    </w:p>
    <w:p>
      <w:pPr>
        <w:pStyle w:val="NormalWeb"/>
        <w:spacing w:beforeAutospacing="0" w:before="0" w:after="280"/>
        <w:rPr/>
      </w:pPr>
      <w:r>
        <w:rPr/>
        <w:drawing>
          <wp:inline distT="0" distB="0" distL="0" distR="0">
            <wp:extent cx="5756910" cy="8637270"/>
            <wp:effectExtent l="0" t="0" r="0" b="0"/>
            <wp:docPr id="2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="280"/>
        <w:rPr/>
      </w:pPr>
      <w:r>
        <w:rPr/>
      </w:r>
    </w:p>
    <w:p>
      <w:pPr>
        <w:pStyle w:val="Normal"/>
        <w:rPr>
          <w:rFonts w:cs="Arial"/>
          <w:i/>
          <w:i/>
          <w:color w:val="3B3838"/>
        </w:rPr>
      </w:pPr>
      <w:r>
        <w:rPr>
          <w:rFonts w:cs="Arial"/>
          <w:i/>
          <w:color w:val="3B3838"/>
        </w:rPr>
      </w:r>
    </w:p>
    <w:p>
      <w:pPr>
        <w:pStyle w:val="Normal"/>
        <w:spacing w:lineRule="auto" w:line="276"/>
        <w:rPr>
          <w:rFonts w:ascii="Courier New" w:hAnsi="Courier New" w:cs="Courier New"/>
          <w:color w:val="3B3838"/>
          <w:sz w:val="21"/>
          <w:szCs w:val="21"/>
        </w:rPr>
      </w:pPr>
      <w:r>
        <w:rPr>
          <w:rFonts w:cs="Courier New" w:ascii="Courier New" w:hAnsi="Courier New"/>
          <w:color w:val="3B3838"/>
          <w:sz w:val="21"/>
          <w:szCs w:val="21"/>
        </w:rPr>
      </w:r>
    </w:p>
    <w:p>
      <w:pPr>
        <w:pStyle w:val="Normal"/>
        <w:spacing w:lineRule="auto" w:line="276"/>
        <w:rPr>
          <w:rFonts w:ascii="Courier New" w:hAnsi="Courier New" w:cs="Courier New"/>
          <w:color w:val="3B3838"/>
          <w:sz w:val="21"/>
          <w:szCs w:val="21"/>
        </w:rPr>
      </w:pPr>
      <w:r>
        <w:rPr>
          <w:rFonts w:cs="Courier New" w:ascii="Courier New" w:hAnsi="Courier New"/>
          <w:color w:val="3B3838"/>
          <w:sz w:val="21"/>
          <w:szCs w:val="21"/>
        </w:rPr>
      </w:r>
    </w:p>
    <w:p>
      <w:pPr>
        <w:pStyle w:val="Normal"/>
        <w:spacing w:lineRule="auto" w:line="276"/>
        <w:rPr>
          <w:rFonts w:ascii="Arial" w:hAnsi="Arial" w:cs="Arial"/>
          <w:color w:val="3B3838"/>
        </w:rPr>
      </w:pPr>
      <w:r>
        <w:rPr/>
        <w:drawing>
          <wp:inline distT="0" distB="0" distL="0" distR="0">
            <wp:extent cx="5756910" cy="7240905"/>
            <wp:effectExtent l="0" t="0" r="0" b="0"/>
            <wp:docPr id="3" name="Obraz 4" descr="Jak myć ręce? Instrukcja mycia rąk - 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Jak myć ręce? Instrukcja mycia rąk - GI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Arial" w:hAnsi="Arial" w:cs="Arial"/>
          <w:color w:val="3B3838"/>
        </w:rPr>
      </w:pPr>
      <w:r>
        <w:rPr>
          <w:rFonts w:cs="Arial" w:ascii="Arial" w:hAnsi="Arial"/>
          <w:color w:val="3B3838"/>
        </w:rPr>
      </w:r>
    </w:p>
    <w:p>
      <w:pPr>
        <w:pStyle w:val="Normal"/>
        <w:spacing w:lineRule="auto" w:line="276"/>
        <w:rPr>
          <w:rFonts w:ascii="Arial" w:hAnsi="Arial" w:cs="Arial"/>
          <w:color w:val="3B3838"/>
        </w:rPr>
      </w:pPr>
      <w:r>
        <w:rPr>
          <w:rFonts w:cs="Arial" w:ascii="Arial" w:hAnsi="Arial"/>
          <w:color w:val="3B3838"/>
        </w:rPr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>
          <w:rFonts w:cs="Arial" w:ascii="Arial" w:hAnsi="Arial"/>
          <w:i/>
          <w:color w:val="3B3838"/>
        </w:rPr>
      </w:r>
      <w:bookmarkStart w:id="2" w:name="_GoBack"/>
      <w:bookmarkStart w:id="3" w:name="_GoBack"/>
      <w:bookmarkEnd w:id="3"/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>
          <w:rFonts w:cs="Arial" w:ascii="Arial" w:hAnsi="Arial"/>
          <w:i/>
          <w:color w:val="3B3838"/>
        </w:rPr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>
          <w:rFonts w:cs="Arial" w:ascii="Arial" w:hAnsi="Arial"/>
          <w:i/>
          <w:color w:val="3B3838"/>
        </w:rPr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>
          <w:rFonts w:cs="Arial" w:ascii="Arial" w:hAnsi="Arial"/>
          <w:i/>
          <w:color w:val="3B3838"/>
        </w:rPr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>
          <w:rFonts w:cs="Arial" w:ascii="Arial" w:hAnsi="Arial"/>
          <w:i/>
          <w:color w:val="3B3838"/>
        </w:rPr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/>
        <w:drawing>
          <wp:inline distT="0" distB="0" distL="0" distR="0">
            <wp:extent cx="5756910" cy="5756910"/>
            <wp:effectExtent l="0" t="0" r="0" b="0"/>
            <wp:docPr id="4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/>
        <w:drawing>
          <wp:inline distT="0" distB="0" distL="0" distR="0">
            <wp:extent cx="5756910" cy="8152765"/>
            <wp:effectExtent l="0" t="0" r="0" b="0"/>
            <wp:docPr id="5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>
          <w:rFonts w:cs="Arial" w:ascii="Arial" w:hAnsi="Arial"/>
          <w:i/>
          <w:color w:val="3B3838"/>
        </w:rPr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>
          <w:rFonts w:cs="Arial" w:ascii="Arial" w:hAnsi="Arial"/>
          <w:i/>
          <w:color w:val="3B3838"/>
        </w:rPr>
      </w:r>
    </w:p>
    <w:p>
      <w:pPr>
        <w:pStyle w:val="Normal"/>
        <w:rPr>
          <w:rFonts w:ascii="Arial" w:hAnsi="Arial" w:cs="Arial"/>
          <w:i/>
          <w:i/>
          <w:color w:val="3B3838"/>
        </w:rPr>
      </w:pPr>
      <w:r>
        <w:rPr>
          <w:rFonts w:cs="Arial" w:ascii="Arial" w:hAnsi="Arial"/>
          <w:i/>
          <w:color w:val="3B3838"/>
        </w:rPr>
      </w:r>
    </w:p>
    <w:p>
      <w:pPr>
        <w:pStyle w:val="Normal"/>
        <w:rPr>
          <w:rFonts w:cs="Arial"/>
          <w:color w:val="3B3838"/>
        </w:rPr>
      </w:pPr>
      <w:r>
        <w:rPr>
          <w:rFonts w:cs="Arial"/>
          <w:color w:val="3B3838"/>
        </w:rPr>
      </w:r>
    </w:p>
    <w:p>
      <w:pPr>
        <w:pStyle w:val="Normal"/>
        <w:spacing w:lineRule="auto" w:line="276" w:before="120" w:after="1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 w:before="120" w:after="1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 w:before="120" w:after="1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 w:before="120" w:after="1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 w:before="120" w:after="1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beforeAutospacing="0" w:before="0" w:after="280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0638355"/>
    </w:sdtPr>
    <w:sdtContent>
      <w:p>
        <w:pPr>
          <w:pStyle w:val="Stopka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15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i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0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b67ca6"/>
    <w:pPr>
      <w:keepNext w:val="true"/>
      <w:ind w:left="420" w:hanging="0"/>
      <w:jc w:val="both"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67ca6"/>
    <w:rPr>
      <w:rFonts w:ascii="Times New Roman" w:hAnsi="Times New Roman" w:eastAsia="Times New Roman" w:cs="Times New Roman"/>
      <w:szCs w:val="20"/>
      <w:lang w:eastAsia="pl-PL"/>
    </w:rPr>
  </w:style>
  <w:style w:type="character" w:styleId="Appleconvertedspace" w:customStyle="1">
    <w:name w:val="apple-converted-space"/>
    <w:basedOn w:val="DefaultParagraphFont"/>
    <w:qFormat/>
    <w:rsid w:val="00ec61d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628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c628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6282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c6282"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244072"/>
    <w:rPr>
      <w:color w:val="0000FF"/>
      <w:u w:val="single"/>
    </w:rPr>
  </w:style>
  <w:style w:type="character" w:styleId="BezodstpwZnak" w:customStyle="1">
    <w:name w:val="Bez odstępów Znak"/>
    <w:link w:val="Bezodstpw"/>
    <w:uiPriority w:val="1"/>
    <w:qFormat/>
    <w:rsid w:val="00244072"/>
    <w:rPr>
      <w:rFonts w:ascii="Calibri" w:hAnsi="Calibri" w:eastAsia="Calibri" w:cs="Times New Roman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2644"/>
    <w:rPr>
      <w:rFonts w:ascii="Times New Roman" w:hAnsi="Times New Roman" w:eastAsia="Times New Roman" w:cs="Times New Roman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qFormat/>
    <w:rsid w:val="00c0264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552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533496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c628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628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6282"/>
    <w:pPr/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244072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026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LibreOffice/6.4.2.2$Windows_X86_64 LibreOffice_project/4e471d8c02c9c90f512f7f9ead8875b57fcb1ec3</Application>
  <Pages>15</Pages>
  <Words>2246</Words>
  <Characters>14481</Characters>
  <CharactersWithSpaces>16560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2020-05-12T09:50:00Z</dcterms:created>
  <dc:creator>Microsoft Office User</dc:creator>
  <dc:description/>
  <dc:language>pl-PL</dc:language>
  <cp:lastModifiedBy/>
  <cp:lastPrinted>2020-05-14T12:11:27Z</cp:lastPrinted>
  <dcterms:modified xsi:type="dcterms:W3CDTF">2020-05-14T12:15:48Z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